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5FECF" w14:textId="2F0DF1FF" w:rsidR="00DA77A3" w:rsidRPr="00DA77A3" w:rsidRDefault="00DA77A3" w:rsidP="00330D5B">
      <w:pPr>
        <w:spacing w:after="0"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A77A3">
        <w:rPr>
          <w:rFonts w:ascii="TH SarabunPSK" w:hAnsi="TH SarabunPSK" w:cs="TH SarabunPSK"/>
          <w:b/>
          <w:bCs/>
          <w:sz w:val="32"/>
          <w:szCs w:val="32"/>
          <w:cs/>
        </w:rPr>
        <w:t>ขั้นตอนที่ 4 จัดทำรายละเอียดของแผนการจัดการความรู้</w:t>
      </w:r>
    </w:p>
    <w:p w14:paraId="48600135" w14:textId="6C9AEECA" w:rsidR="00330D5B" w:rsidRPr="00DA77A3" w:rsidRDefault="00330D5B" w:rsidP="00330D5B">
      <w:pPr>
        <w:spacing w:after="0"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A77A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แผนการจัดการความรู้ระดับส่วนงานย่อย กรมอุตุนิยมวิทยา ประจำปีงบประมาณ พ.ศ. </w:t>
      </w:r>
      <w:r w:rsidR="00DA77A3" w:rsidRPr="00DA77A3">
        <w:rPr>
          <w:rFonts w:ascii="TH SarabunPSK" w:hAnsi="TH SarabunPSK" w:cs="TH SarabunPSK"/>
          <w:b/>
          <w:bCs/>
          <w:sz w:val="32"/>
          <w:szCs w:val="32"/>
          <w:cs/>
        </w:rPr>
        <w:t>2568</w:t>
      </w:r>
    </w:p>
    <w:tbl>
      <w:tblPr>
        <w:tblStyle w:val="TableGrid"/>
        <w:tblW w:w="14317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6379"/>
        <w:gridCol w:w="779"/>
        <w:gridCol w:w="1035"/>
        <w:gridCol w:w="1305"/>
        <w:gridCol w:w="4819"/>
      </w:tblGrid>
      <w:tr w:rsidR="00330D5B" w:rsidRPr="00DA77A3" w14:paraId="7CDABB7F" w14:textId="77777777" w:rsidTr="00193D26">
        <w:tc>
          <w:tcPr>
            <w:tcW w:w="14317" w:type="dxa"/>
            <w:gridSpan w:val="5"/>
            <w:shd w:val="clear" w:color="auto" w:fill="FFF2CC" w:themeFill="accent4" w:themeFillTint="33"/>
          </w:tcPr>
          <w:p w14:paraId="261B355B" w14:textId="23CF6A5F" w:rsidR="00330D5B" w:rsidRPr="00DA77A3" w:rsidRDefault="00330D5B" w:rsidP="00996F8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แผนการจัดการความรู้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(KM Action Plan)</w:t>
            </w:r>
            <w:r w:rsidRPr="00DA77A3">
              <w:rPr>
                <w:rFonts w:ascii="TH SarabunPSK" w:hAnsi="TH SarabunPSK" w:cs="TH SarabunPSK"/>
                <w:sz w:val="32"/>
                <w:szCs w:val="32"/>
              </w:rPr>
              <w:t xml:space="preserve">  (</w:t>
            </w:r>
            <w:r w:rsidRPr="00DA77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ชื่อหน่วยงาน) </w:t>
            </w:r>
            <w:r w:rsidRPr="00DA77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30D5B" w:rsidRPr="00DA77A3" w14:paraId="16F37AEB" w14:textId="77777777" w:rsidTr="00330D5B">
        <w:tc>
          <w:tcPr>
            <w:tcW w:w="6379" w:type="dxa"/>
          </w:tcPr>
          <w:p w14:paraId="6E57F65D" w14:textId="1D5F4BA3" w:rsidR="00996F80" w:rsidRPr="00DA77A3" w:rsidRDefault="00330D5B" w:rsidP="00996F8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องค์ความรู้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 </w:t>
            </w:r>
          </w:p>
          <w:p w14:paraId="3F93381C" w14:textId="6EDC29E3" w:rsidR="00330D5B" w:rsidRPr="00DA77A3" w:rsidRDefault="00330D5B" w:rsidP="00193D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8" w:type="dxa"/>
            <w:gridSpan w:val="4"/>
          </w:tcPr>
          <w:p w14:paraId="0DDC5A6C" w14:textId="77777777" w:rsidR="00330D5B" w:rsidRPr="00DA77A3" w:rsidRDefault="00330D5B" w:rsidP="00330D5B">
            <w:pPr>
              <w:spacing w:line="216" w:lineRule="auto"/>
              <w:ind w:right="-181"/>
              <w:rPr>
                <w:rFonts w:ascii="TH SarabunPSK" w:hAnsi="TH SarabunPSK" w:cs="TH SarabunPSK"/>
                <w:sz w:val="32"/>
                <w:szCs w:val="32"/>
              </w:rPr>
            </w:pP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แหล่งที่มาของความรู้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</w:p>
          <w:p w14:paraId="35EE6DB5" w14:textId="6BE55F9D" w:rsidR="00330D5B" w:rsidRPr="00DA77A3" w:rsidRDefault="00330D5B" w:rsidP="00330D5B">
            <w:pPr>
              <w:spacing w:line="216" w:lineRule="auto"/>
              <w:ind w:right="-18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30D5B" w:rsidRPr="00DA77A3" w14:paraId="0DA04C31" w14:textId="77777777" w:rsidTr="00193D26">
        <w:tc>
          <w:tcPr>
            <w:tcW w:w="14317" w:type="dxa"/>
            <w:gridSpan w:val="5"/>
          </w:tcPr>
          <w:p w14:paraId="15BF4BC3" w14:textId="4C03F1BA" w:rsidR="00996F80" w:rsidRPr="00DA77A3" w:rsidRDefault="00330D5B" w:rsidP="00996F80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หัวข้อความรู้ : </w:t>
            </w:r>
          </w:p>
          <w:p w14:paraId="748AD87E" w14:textId="5991FB1A" w:rsidR="00330D5B" w:rsidRPr="00DA77A3" w:rsidRDefault="00330D5B" w:rsidP="00193D26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30D5B" w:rsidRPr="00DA77A3" w14:paraId="51151210" w14:textId="77777777" w:rsidTr="00330D5B">
        <w:trPr>
          <w:trHeight w:val="480"/>
        </w:trPr>
        <w:tc>
          <w:tcPr>
            <w:tcW w:w="8193" w:type="dxa"/>
            <w:gridSpan w:val="3"/>
          </w:tcPr>
          <w:p w14:paraId="5997B55D" w14:textId="4E5D37B9" w:rsidR="00330D5B" w:rsidRPr="00DA77A3" w:rsidRDefault="00330D5B" w:rsidP="00996F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ประเด็นยุทธศาสตร์ ที่ 2</w:t>
            </w:r>
            <w:r w:rsidRPr="00DA77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124" w:type="dxa"/>
            <w:gridSpan w:val="2"/>
          </w:tcPr>
          <w:p w14:paraId="2C158827" w14:textId="692F9529" w:rsidR="00330D5B" w:rsidRPr="00DA77A3" w:rsidRDefault="00330D5B" w:rsidP="00996F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กระบวนงาน</w:t>
            </w:r>
            <w:r w:rsidRPr="00DA77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A77A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</w:tc>
      </w:tr>
      <w:tr w:rsidR="00330D5B" w:rsidRPr="00DA77A3" w14:paraId="6FEF2168" w14:textId="77777777" w:rsidTr="00193D26">
        <w:tc>
          <w:tcPr>
            <w:tcW w:w="14317" w:type="dxa"/>
            <w:gridSpan w:val="5"/>
          </w:tcPr>
          <w:p w14:paraId="3062DE1C" w14:textId="77777777" w:rsidR="00330D5B" w:rsidRPr="00DA77A3" w:rsidRDefault="00330D5B" w:rsidP="00330D5B">
            <w:pPr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เหตุผลการเลือกองค์ความรู้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14:paraId="42346AB9" w14:textId="617A47BE" w:rsidR="00330D5B" w:rsidRPr="00DA77A3" w:rsidRDefault="00330D5B" w:rsidP="00330D5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0D5B" w:rsidRPr="00DA77A3" w14:paraId="57609629" w14:textId="77777777" w:rsidTr="00193D26">
        <w:tc>
          <w:tcPr>
            <w:tcW w:w="14317" w:type="dxa"/>
            <w:gridSpan w:val="5"/>
          </w:tcPr>
          <w:p w14:paraId="43E189B1" w14:textId="7F7E068C" w:rsidR="00996F80" w:rsidRPr="00DA77A3" w:rsidRDefault="00330D5B" w:rsidP="00996F80">
            <w:pPr>
              <w:spacing w:line="216" w:lineRule="auto"/>
              <w:ind w:right="-79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ผลสัมฤทธิ์ขององค์ความรู้</w:t>
            </w:r>
            <w:r w:rsidRPr="00DA77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  <w:r w:rsidRPr="00DA77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E6C2F55" w14:textId="2B1F3BE9" w:rsidR="00DA77A3" w:rsidRPr="00DA77A3" w:rsidRDefault="00DA77A3" w:rsidP="00DA77A3">
            <w:pPr>
              <w:spacing w:line="216" w:lineRule="auto"/>
              <w:ind w:right="-79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330D5B" w:rsidRPr="00DA77A3" w14:paraId="1884B0E2" w14:textId="77777777" w:rsidTr="00193D26">
        <w:trPr>
          <w:trHeight w:val="401"/>
        </w:trPr>
        <w:tc>
          <w:tcPr>
            <w:tcW w:w="14317" w:type="dxa"/>
            <w:gridSpan w:val="5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F6D8B45" w14:textId="77777777" w:rsidR="00330D5B" w:rsidRPr="00DA77A3" w:rsidRDefault="00330D5B" w:rsidP="00193D26">
            <w:pPr>
              <w:spacing w:line="228" w:lineRule="auto"/>
              <w:ind w:left="221" w:right="-79" w:hanging="22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การดำเนินการแบ่งปันแลกเปลี่ยนเรียนรู้</w:t>
            </w:r>
          </w:p>
        </w:tc>
      </w:tr>
      <w:tr w:rsidR="00330D5B" w:rsidRPr="00DA77A3" w14:paraId="6B8C529B" w14:textId="77777777" w:rsidTr="00193D26">
        <w:tc>
          <w:tcPr>
            <w:tcW w:w="14317" w:type="dxa"/>
            <w:gridSpan w:val="5"/>
            <w:tcBorders>
              <w:bottom w:val="single" w:sz="4" w:space="0" w:color="auto"/>
            </w:tcBorders>
          </w:tcPr>
          <w:p w14:paraId="35828746" w14:textId="77777777" w:rsidR="00330D5B" w:rsidRPr="00DA77A3" w:rsidRDefault="00330D5B" w:rsidP="00193D26">
            <w:pPr>
              <w:spacing w:line="228" w:lineRule="auto"/>
              <w:ind w:left="223" w:right="-79" w:hanging="223"/>
              <w:rPr>
                <w:rFonts w:ascii="TH SarabunPSK" w:hAnsi="TH SarabunPSK" w:cs="TH SarabunPSK"/>
                <w:sz w:val="32"/>
                <w:szCs w:val="32"/>
              </w:rPr>
            </w:pP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การบูร</w:t>
            </w:r>
            <w:proofErr w:type="spellStart"/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ณา</w:t>
            </w:r>
            <w:proofErr w:type="spellEnd"/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การองค์ความรู้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ถ้ามี)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หน่วยงานภายใน............................ 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หน่วยงานภายนอก...................................</w:t>
            </w:r>
          </w:p>
        </w:tc>
      </w:tr>
      <w:tr w:rsidR="00330D5B" w:rsidRPr="00DA77A3" w14:paraId="26457471" w14:textId="77777777" w:rsidTr="00193D26">
        <w:tc>
          <w:tcPr>
            <w:tcW w:w="9498" w:type="dxa"/>
            <w:gridSpan w:val="4"/>
          </w:tcPr>
          <w:p w14:paraId="0149FDC6" w14:textId="748093F4" w:rsidR="00330D5B" w:rsidRPr="00DA77A3" w:rsidRDefault="00330D5B" w:rsidP="00193D26">
            <w:pPr>
              <w:spacing w:line="228" w:lineRule="auto"/>
              <w:ind w:left="223" w:right="-79" w:hanging="22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กลุ่มเป้าหมาย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 </w:t>
            </w:r>
            <w:r w:rsidR="00996F80"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บุคลากรกายในส่วนงาน 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บุคลากร </w:t>
            </w:r>
            <w:proofErr w:type="spellStart"/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อต</w:t>
            </w:r>
            <w:proofErr w:type="spellEnd"/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บุคคลภายนอก  </w:t>
            </w:r>
          </w:p>
        </w:tc>
        <w:tc>
          <w:tcPr>
            <w:tcW w:w="4819" w:type="dxa"/>
          </w:tcPr>
          <w:p w14:paraId="0E9932FB" w14:textId="13725263" w:rsidR="00330D5B" w:rsidRPr="00DA77A3" w:rsidRDefault="00330D5B" w:rsidP="00996F80">
            <w:pPr>
              <w:spacing w:line="228" w:lineRule="auto"/>
              <w:ind w:left="223" w:right="-79" w:hanging="22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</w:tc>
      </w:tr>
      <w:tr w:rsidR="00330D5B" w:rsidRPr="00DA77A3" w14:paraId="62C6DC7F" w14:textId="77777777" w:rsidTr="00193D26">
        <w:tc>
          <w:tcPr>
            <w:tcW w:w="14317" w:type="dxa"/>
            <w:gridSpan w:val="5"/>
          </w:tcPr>
          <w:p w14:paraId="5190ED4D" w14:textId="77777777" w:rsidR="00330D5B" w:rsidRPr="00DA77A3" w:rsidRDefault="00330D5B" w:rsidP="00193D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เครื่องมือที่ใช้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A77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DA77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ชุมชนนักปฏิบัติ (</w:t>
            </w:r>
            <w:r w:rsidRPr="00DA77A3">
              <w:rPr>
                <w:rFonts w:ascii="TH SarabunPSK" w:hAnsi="TH SarabunPSK" w:cs="TH SarabunPSK"/>
                <w:sz w:val="32"/>
                <w:szCs w:val="32"/>
              </w:rPr>
              <w:t xml:space="preserve">Communities of Practice </w:t>
            </w:r>
            <w:r w:rsidRPr="00DA77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proofErr w:type="spellStart"/>
            <w:r w:rsidRPr="00DA77A3">
              <w:rPr>
                <w:rFonts w:ascii="TH SarabunPSK" w:hAnsi="TH SarabunPSK" w:cs="TH SarabunPSK"/>
                <w:sz w:val="32"/>
                <w:szCs w:val="32"/>
              </w:rPr>
              <w:t>CoP</w:t>
            </w:r>
            <w:proofErr w:type="spellEnd"/>
            <w:r w:rsidRPr="00DA77A3">
              <w:rPr>
                <w:rFonts w:ascii="TH SarabunPSK" w:hAnsi="TH SarabunPSK" w:cs="TH SarabunPSK"/>
                <w:sz w:val="32"/>
                <w:szCs w:val="32"/>
              </w:rPr>
              <w:t xml:space="preserve">)       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DA77A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DA77A3">
              <w:rPr>
                <w:rFonts w:ascii="TH SarabunPSK" w:hAnsi="TH SarabunPSK" w:cs="TH SarabunPSK"/>
                <w:sz w:val="32"/>
                <w:szCs w:val="32"/>
                <w:cs/>
              </w:rPr>
              <w:t>ทีมข้ามสายงาน (</w:t>
            </w:r>
            <w:r w:rsidRPr="00DA77A3">
              <w:rPr>
                <w:rFonts w:ascii="TH SarabunPSK" w:hAnsi="TH SarabunPSK" w:cs="TH SarabunPSK"/>
                <w:sz w:val="32"/>
                <w:szCs w:val="32"/>
              </w:rPr>
              <w:t>Cross-Functional Team)</w:t>
            </w:r>
          </w:p>
          <w:p w14:paraId="3FEC87CA" w14:textId="77777777" w:rsidR="00330D5B" w:rsidRPr="00DA77A3" w:rsidRDefault="00330D5B" w:rsidP="00193D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77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DA77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การทบทวนสรุปบทเรียน (</w:t>
            </w:r>
            <w:r w:rsidRPr="00DA77A3">
              <w:rPr>
                <w:rFonts w:ascii="TH SarabunPSK" w:hAnsi="TH SarabunPSK" w:cs="TH SarabunPSK"/>
                <w:sz w:val="32"/>
                <w:szCs w:val="32"/>
              </w:rPr>
              <w:t xml:space="preserve">After action review </w:t>
            </w:r>
            <w:r w:rsidRPr="00DA77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DA77A3">
              <w:rPr>
                <w:rFonts w:ascii="TH SarabunPSK" w:hAnsi="TH SarabunPSK" w:cs="TH SarabunPSK"/>
                <w:sz w:val="32"/>
                <w:szCs w:val="32"/>
              </w:rPr>
              <w:t xml:space="preserve">AAR)     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DA77A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DA77A3">
              <w:rPr>
                <w:rFonts w:ascii="TH SarabunPSK" w:hAnsi="TH SarabunPSK" w:cs="TH SarabunPSK"/>
                <w:sz w:val="32"/>
                <w:szCs w:val="32"/>
                <w:cs/>
              </w:rPr>
              <w:t>การถอดบทเรียนที่ผ่านมา</w:t>
            </w:r>
            <w:r w:rsidRPr="00DA77A3">
              <w:rPr>
                <w:rFonts w:ascii="TH SarabunPSK" w:hAnsi="TH SarabunPSK" w:cs="TH SarabunPSK"/>
                <w:sz w:val="32"/>
                <w:szCs w:val="32"/>
              </w:rPr>
              <w:t xml:space="preserve">  (Lesson Learned)</w:t>
            </w:r>
          </w:p>
          <w:p w14:paraId="7022263F" w14:textId="77777777" w:rsidR="00330D5B" w:rsidRPr="00DA77A3" w:rsidRDefault="00330D5B" w:rsidP="00193D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77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DA77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การถ่ายทอดความรู้โดยการเล่าเรื่อง (</w:t>
            </w:r>
            <w:r w:rsidRPr="00DA77A3">
              <w:rPr>
                <w:rFonts w:ascii="TH SarabunPSK" w:hAnsi="TH SarabunPSK" w:cs="TH SarabunPSK"/>
                <w:sz w:val="32"/>
                <w:szCs w:val="32"/>
              </w:rPr>
              <w:t xml:space="preserve">Storytelling)               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DA77A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DA77A3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การศึกษาดูงาน (</w:t>
            </w:r>
            <w:r w:rsidRPr="00DA77A3">
              <w:rPr>
                <w:rFonts w:ascii="TH SarabunPSK" w:hAnsi="TH SarabunPSK" w:cs="TH SarabunPSK"/>
                <w:sz w:val="32"/>
                <w:szCs w:val="32"/>
              </w:rPr>
              <w:t>Study tour)</w:t>
            </w:r>
          </w:p>
          <w:p w14:paraId="6922453B" w14:textId="680F01FA" w:rsidR="00330D5B" w:rsidRPr="00DA77A3" w:rsidRDefault="00330D5B" w:rsidP="00193D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7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96F80"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DA77A3">
              <w:rPr>
                <w:rFonts w:ascii="TH SarabunPSK" w:hAnsi="TH SarabunPSK" w:cs="TH SarabunPSK"/>
                <w:sz w:val="32"/>
                <w:szCs w:val="32"/>
                <w:cs/>
              </w:rPr>
              <w:t>เวทีสำหรับการแลกเปลี่ยนความรู้ (</w:t>
            </w:r>
            <w:r w:rsidRPr="00DA77A3">
              <w:rPr>
                <w:rFonts w:ascii="TH SarabunPSK" w:hAnsi="TH SarabunPSK" w:cs="TH SarabunPSK"/>
                <w:sz w:val="32"/>
                <w:szCs w:val="32"/>
              </w:rPr>
              <w:t>Knowledge Forum)</w:t>
            </w:r>
            <w:r w:rsidRPr="00DA77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DA77A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DA77A3">
              <w:rPr>
                <w:rFonts w:ascii="TH SarabunPSK" w:hAnsi="TH SarabunPSK" w:cs="TH SarabunPSK"/>
                <w:sz w:val="32"/>
                <w:szCs w:val="32"/>
                <w:cs/>
              </w:rPr>
              <w:t>อื่นๆ ...........................</w:t>
            </w:r>
          </w:p>
        </w:tc>
      </w:tr>
      <w:tr w:rsidR="00330D5B" w:rsidRPr="00DA77A3" w14:paraId="35CF8991" w14:textId="77777777" w:rsidTr="00193D26">
        <w:tc>
          <w:tcPr>
            <w:tcW w:w="14317" w:type="dxa"/>
            <w:gridSpan w:val="5"/>
          </w:tcPr>
          <w:p w14:paraId="0205DBD7" w14:textId="7B421905" w:rsidR="00330D5B" w:rsidRPr="00DA77A3" w:rsidRDefault="00330D5B" w:rsidP="00996F80">
            <w:pPr>
              <w:spacing w:line="228" w:lineRule="auto"/>
              <w:ind w:left="221" w:right="-79" w:hanging="22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 </w:t>
            </w:r>
          </w:p>
        </w:tc>
      </w:tr>
      <w:tr w:rsidR="00330D5B" w:rsidRPr="00DA77A3" w14:paraId="073075F9" w14:textId="77777777" w:rsidTr="00193D26">
        <w:tc>
          <w:tcPr>
            <w:tcW w:w="7158" w:type="dxa"/>
            <w:gridSpan w:val="2"/>
          </w:tcPr>
          <w:p w14:paraId="48699DFF" w14:textId="20E607D1" w:rsidR="00330D5B" w:rsidRPr="00DA77A3" w:rsidRDefault="00330D5B" w:rsidP="00996F80">
            <w:pPr>
              <w:ind w:right="-79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  <w:r w:rsidRPr="00DA77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DA77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96F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</w:t>
            </w:r>
          </w:p>
        </w:tc>
        <w:tc>
          <w:tcPr>
            <w:tcW w:w="7159" w:type="dxa"/>
            <w:gridSpan w:val="3"/>
          </w:tcPr>
          <w:p w14:paraId="3724507C" w14:textId="5654EF6F" w:rsidR="00330D5B" w:rsidRPr="00DA77A3" w:rsidRDefault="00330D5B" w:rsidP="00996F80">
            <w:pPr>
              <w:ind w:left="-65" w:right="-79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77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96F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ค่าเป้าหมายตัวชี้วัด </w:t>
            </w:r>
            <w:r w:rsidR="00996F8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DA77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5049582E" w14:textId="77777777" w:rsidR="00330D5B" w:rsidRPr="00DA77A3" w:rsidRDefault="00330D5B" w:rsidP="00330D5B">
      <w:pPr>
        <w:spacing w:after="0" w:line="240" w:lineRule="auto"/>
        <w:rPr>
          <w:rFonts w:ascii="TH SarabunPSK" w:hAnsi="TH SarabunPSK" w:cs="TH SarabunPSK"/>
          <w:color w:val="202124"/>
          <w:sz w:val="24"/>
          <w:szCs w:val="24"/>
          <w:shd w:val="clear" w:color="auto" w:fill="F1F3F4"/>
        </w:rPr>
      </w:pPr>
    </w:p>
    <w:p w14:paraId="28C8BF8B" w14:textId="77777777" w:rsidR="00330D5B" w:rsidRPr="00DA77A3" w:rsidRDefault="00330D5B" w:rsidP="00330D5B">
      <w:pPr>
        <w:spacing w:after="0" w:line="240" w:lineRule="auto"/>
        <w:rPr>
          <w:rFonts w:ascii="TH SarabunPSK" w:hAnsi="TH SarabunPSK" w:cs="TH SarabunPSK"/>
          <w:color w:val="202124"/>
          <w:sz w:val="24"/>
          <w:szCs w:val="24"/>
          <w:shd w:val="clear" w:color="auto" w:fill="F1F3F4"/>
        </w:rPr>
      </w:pPr>
    </w:p>
    <w:p w14:paraId="38690160" w14:textId="77777777" w:rsidR="00330D5B" w:rsidRPr="00DA77A3" w:rsidRDefault="00330D5B" w:rsidP="00330D5B">
      <w:pPr>
        <w:spacing w:after="0" w:line="240" w:lineRule="auto"/>
        <w:rPr>
          <w:rFonts w:ascii="TH SarabunPSK" w:hAnsi="TH SarabunPSK" w:cs="TH SarabunPSK"/>
          <w:color w:val="202124"/>
          <w:sz w:val="24"/>
          <w:szCs w:val="24"/>
          <w:shd w:val="clear" w:color="auto" w:fill="F1F3F4"/>
        </w:rPr>
      </w:pPr>
    </w:p>
    <w:p w14:paraId="2F669D76" w14:textId="77777777" w:rsidR="00330D5B" w:rsidRPr="00DA77A3" w:rsidRDefault="00330D5B" w:rsidP="00330D5B">
      <w:pPr>
        <w:spacing w:after="0" w:line="240" w:lineRule="auto"/>
        <w:rPr>
          <w:rFonts w:ascii="TH SarabunPSK" w:hAnsi="TH SarabunPSK" w:cs="TH SarabunPSK"/>
          <w:color w:val="202124"/>
          <w:sz w:val="24"/>
          <w:szCs w:val="24"/>
          <w:shd w:val="clear" w:color="auto" w:fill="F1F3F4"/>
        </w:rPr>
      </w:pPr>
    </w:p>
    <w:p w14:paraId="0EB38CB0" w14:textId="77777777" w:rsidR="00330D5B" w:rsidRPr="00DA77A3" w:rsidRDefault="00330D5B" w:rsidP="00330D5B">
      <w:pPr>
        <w:spacing w:after="0" w:line="240" w:lineRule="auto"/>
        <w:rPr>
          <w:rFonts w:ascii="TH SarabunPSK" w:hAnsi="TH SarabunPSK" w:cs="TH SarabunPSK"/>
          <w:color w:val="202124"/>
          <w:sz w:val="24"/>
          <w:szCs w:val="24"/>
          <w:shd w:val="clear" w:color="auto" w:fill="F1F3F4"/>
        </w:rPr>
      </w:pPr>
    </w:p>
    <w:p w14:paraId="19290718" w14:textId="77777777" w:rsidR="00330D5B" w:rsidRPr="00DA77A3" w:rsidRDefault="00330D5B" w:rsidP="00330D5B">
      <w:pPr>
        <w:spacing w:after="0" w:line="240" w:lineRule="auto"/>
        <w:rPr>
          <w:rFonts w:ascii="TH SarabunPSK" w:hAnsi="TH SarabunPSK" w:cs="TH SarabunPSK"/>
          <w:color w:val="202124"/>
          <w:sz w:val="24"/>
          <w:szCs w:val="24"/>
          <w:shd w:val="clear" w:color="auto" w:fill="F1F3F4"/>
        </w:rPr>
      </w:pPr>
    </w:p>
    <w:p w14:paraId="5601DE50" w14:textId="77777777" w:rsidR="00330D5B" w:rsidRPr="00DA77A3" w:rsidRDefault="00330D5B" w:rsidP="00330D5B">
      <w:pPr>
        <w:spacing w:after="0" w:line="240" w:lineRule="auto"/>
        <w:rPr>
          <w:rFonts w:ascii="TH SarabunPSK" w:hAnsi="TH SarabunPSK" w:cs="TH SarabunPSK"/>
          <w:color w:val="202124"/>
          <w:sz w:val="24"/>
          <w:szCs w:val="24"/>
          <w:shd w:val="clear" w:color="auto" w:fill="F1F3F4"/>
        </w:rPr>
      </w:pPr>
    </w:p>
    <w:p w14:paraId="20BA7E8D" w14:textId="77777777" w:rsidR="00330D5B" w:rsidRPr="00DA77A3" w:rsidRDefault="00330D5B" w:rsidP="00330D5B">
      <w:pPr>
        <w:spacing w:after="0" w:line="240" w:lineRule="auto"/>
        <w:rPr>
          <w:rFonts w:ascii="TH SarabunPSK" w:hAnsi="TH SarabunPSK" w:cs="TH SarabunPSK"/>
          <w:color w:val="202124"/>
          <w:sz w:val="24"/>
          <w:szCs w:val="24"/>
          <w:shd w:val="clear" w:color="auto" w:fill="F1F3F4"/>
        </w:rPr>
      </w:pPr>
    </w:p>
    <w:p w14:paraId="63DD42D6" w14:textId="77777777" w:rsidR="00330D5B" w:rsidRDefault="00330D5B" w:rsidP="00330D5B">
      <w:pPr>
        <w:spacing w:after="0" w:line="240" w:lineRule="auto"/>
        <w:rPr>
          <w:rFonts w:ascii="docs-Roboto" w:hAnsi="docs-Roboto"/>
          <w:color w:val="202124"/>
          <w:sz w:val="24"/>
          <w:szCs w:val="24"/>
          <w:shd w:val="clear" w:color="auto" w:fill="F1F3F4"/>
        </w:rPr>
      </w:pPr>
    </w:p>
    <w:sectPr w:rsidR="00330D5B" w:rsidSect="00330D5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5E8D8" w14:textId="77777777" w:rsidR="009C2360" w:rsidRDefault="009C2360" w:rsidP="00DA77A3">
      <w:pPr>
        <w:spacing w:after="0" w:line="240" w:lineRule="auto"/>
      </w:pPr>
      <w:r>
        <w:separator/>
      </w:r>
    </w:p>
  </w:endnote>
  <w:endnote w:type="continuationSeparator" w:id="0">
    <w:p w14:paraId="6722EA1F" w14:textId="77777777" w:rsidR="009C2360" w:rsidRDefault="009C2360" w:rsidP="00DA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E9725" w14:textId="77777777" w:rsidR="009C2360" w:rsidRDefault="009C2360" w:rsidP="00DA77A3">
      <w:pPr>
        <w:spacing w:after="0" w:line="240" w:lineRule="auto"/>
      </w:pPr>
      <w:r>
        <w:separator/>
      </w:r>
    </w:p>
  </w:footnote>
  <w:footnote w:type="continuationSeparator" w:id="0">
    <w:p w14:paraId="743A9453" w14:textId="77777777" w:rsidR="009C2360" w:rsidRDefault="009C2360" w:rsidP="00DA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B35C2" w14:textId="3D108623" w:rsidR="00DA77A3" w:rsidRPr="00DA77A3" w:rsidRDefault="00DA77A3" w:rsidP="00DA77A3">
    <w:pPr>
      <w:pStyle w:val="Header"/>
      <w:jc w:val="right"/>
      <w:rPr>
        <w:rFonts w:ascii="TH SarabunPSK" w:hAnsi="TH SarabunPSK" w:cs="TH SarabunPSK"/>
        <w:b/>
        <w:bCs/>
        <w:sz w:val="28"/>
      </w:rPr>
    </w:pPr>
    <w:r w:rsidRPr="00DA77A3">
      <w:rPr>
        <w:rFonts w:ascii="TH SarabunPSK" w:hAnsi="TH SarabunPSK" w:cs="TH SarabunPSK"/>
        <w:b/>
        <w:bCs/>
        <w:sz w:val="28"/>
        <w:cs/>
      </w:rPr>
      <w:t xml:space="preserve">แบบฟอร์ม </w:t>
    </w:r>
    <w:r w:rsidRPr="00DA77A3">
      <w:rPr>
        <w:rFonts w:ascii="TH SarabunPSK" w:hAnsi="TH SarabunPSK" w:cs="TH SarabunPSK"/>
        <w:b/>
        <w:bCs/>
        <w:sz w:val="28"/>
      </w:rPr>
      <w:t>KM_2</w:t>
    </w:r>
  </w:p>
  <w:p w14:paraId="136A4DCD" w14:textId="5BB54318" w:rsidR="00DA77A3" w:rsidRPr="00DA77A3" w:rsidRDefault="00DA77A3" w:rsidP="00DA77A3">
    <w:pPr>
      <w:pStyle w:val="Header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>ประจำปีงบประมาณ พ.</w:t>
    </w:r>
    <w:r w:rsidRPr="00DA77A3">
      <w:rPr>
        <w:rFonts w:ascii="TH SarabunPSK" w:hAnsi="TH SarabunPSK" w:cs="TH SarabunPSK" w:hint="cs"/>
        <w:b/>
        <w:bCs/>
        <w:sz w:val="28"/>
        <w:cs/>
      </w:rPr>
      <w:t>ศ. 2568</w:t>
    </w:r>
  </w:p>
  <w:p w14:paraId="5B5176BA" w14:textId="77777777" w:rsidR="00DA77A3" w:rsidRDefault="00DA77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5B"/>
    <w:rsid w:val="00330D5B"/>
    <w:rsid w:val="003373DC"/>
    <w:rsid w:val="00474858"/>
    <w:rsid w:val="00556061"/>
    <w:rsid w:val="00996F80"/>
    <w:rsid w:val="009C2360"/>
    <w:rsid w:val="009C5100"/>
    <w:rsid w:val="00DA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6140"/>
  <w15:chartTrackingRefBased/>
  <w15:docId w15:val="{9D9D288C-B921-470D-A88F-B8222336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0D5B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7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7A3"/>
  </w:style>
  <w:style w:type="paragraph" w:styleId="Footer">
    <w:name w:val="footer"/>
    <w:basedOn w:val="Normal"/>
    <w:link w:val="FooterChar"/>
    <w:uiPriority w:val="99"/>
    <w:unhideWhenUsed/>
    <w:rsid w:val="00DA7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1017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2024-09-23T02:38:00Z</dcterms:created>
  <dcterms:modified xsi:type="dcterms:W3CDTF">2024-09-23T03:54:00Z</dcterms:modified>
</cp:coreProperties>
</file>